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8794" w14:textId="4E45601A" w:rsidR="007758A1" w:rsidRDefault="007758A1" w:rsidP="007758A1">
      <w:r>
        <w:t xml:space="preserve">Konkurs ofert na nabycie nieruchomości SM Ryki na cele społeczne (nr działki </w:t>
      </w:r>
      <w:r w:rsidR="003A500B">
        <w:t>217/11</w:t>
      </w:r>
      <w:r>
        <w:t>)</w:t>
      </w:r>
    </w:p>
    <w:p w14:paraId="1E8F326F" w14:textId="77777777" w:rsidR="007758A1" w:rsidRDefault="007758A1" w:rsidP="007758A1">
      <w:r>
        <w:t>Ogłoszenie o konkursie ofert na nabycie nieruchomości Spółdzielni Mleczarskiej Ryki, z siedzibą ul. Żytnia 3, 08-500 Ryki, z przeznaczeniem na cele społeczne</w:t>
      </w:r>
    </w:p>
    <w:p w14:paraId="768E97A0" w14:textId="38152F9A" w:rsidR="007758A1" w:rsidRDefault="007758A1" w:rsidP="007758A1">
      <w:r>
        <w:t xml:space="preserve">Spółdzielnia Mleczarska Ryki, z siedzibą ul. Żytnia 3, 08-500 Ryki, ogłasza konkurs ofert na nabycie nieruchomości Spółdzielni położonej w miejscowości </w:t>
      </w:r>
      <w:r w:rsidR="003A500B">
        <w:t>Babice</w:t>
      </w:r>
      <w:r w:rsidR="00183652">
        <w:t xml:space="preserve">, </w:t>
      </w:r>
      <w:r>
        <w:t xml:space="preserve">gmina </w:t>
      </w:r>
      <w:r w:rsidR="00183652">
        <w:t>Trojanów</w:t>
      </w:r>
      <w:r>
        <w:t xml:space="preserve">, o numerze działki </w:t>
      </w:r>
      <w:r w:rsidR="00183652">
        <w:t>2</w:t>
      </w:r>
      <w:r w:rsidR="003A500B">
        <w:t>17/11</w:t>
      </w:r>
      <w:r>
        <w:t>, o powierzchni 0,0</w:t>
      </w:r>
      <w:r w:rsidR="003A500B">
        <w:t>7</w:t>
      </w:r>
      <w:r>
        <w:t xml:space="preserve"> ha, z przeznaczeniem na cele społeczne.</w:t>
      </w:r>
    </w:p>
    <w:p w14:paraId="767BC70F" w14:textId="77777777" w:rsidR="007758A1" w:rsidRDefault="007758A1" w:rsidP="007758A1">
      <w:r>
        <w:t>Do składania ofert zapraszamy podmioty, które zapewnią prowadzenie na przedmiotowej nieruchomości działalności społecznie użytecznej, w szczególności polegającej na: wspomaganiu rozwoju wspólnot i społeczności lokalnych, działaniu na rzecz mniejszości narodowych i etnicznych oraz języka regionalnego; a także kultury, sztuki, ochrony dóbr kultury i dziedzictwa narodowego, działaniu w zakresie edukacji, oświaty i wychowania, działaniu w sferze kultury fizycznej i turystyki, działaniu w sferze ochrony przyrody, w tym zieleni w miastach i wsiach, a także zapewnieniu porządku i bezpieczeństwa publicznego.</w:t>
      </w:r>
    </w:p>
    <w:p w14:paraId="1401A78E" w14:textId="7F66E80A" w:rsidR="007758A1" w:rsidRDefault="007758A1" w:rsidP="007758A1">
      <w:r>
        <w:t>Oferty prosimy składać osobiście w SM Ryki, pokój 1 (sekretariat) lub</w:t>
      </w:r>
      <w:r w:rsidR="00596154">
        <w:t xml:space="preserve"> przez </w:t>
      </w:r>
      <w:r>
        <w:t xml:space="preserve">przesłanie pocztą na adres: SM Ryki, ul. Żytnia 3, 08-500 Ryki, w zamkniętych kopertach do dnia 23.09.2020, do godz. 10:00. Na kopercie należy umieścić dopisek: „Oferta na nabycie nieruchomości </w:t>
      </w:r>
      <w:r w:rsidR="003A500B">
        <w:t>Babice</w:t>
      </w:r>
      <w:r>
        <w:t>”.</w:t>
      </w:r>
    </w:p>
    <w:p w14:paraId="1E85ADC8" w14:textId="77777777" w:rsidR="007758A1" w:rsidRDefault="007758A1" w:rsidP="007758A1">
      <w:r>
        <w:t>Oferta powinna zawierać:</w:t>
      </w:r>
    </w:p>
    <w:p w14:paraId="0968982B" w14:textId="07D78D3B" w:rsidR="007758A1" w:rsidRDefault="00596154" w:rsidP="007758A1">
      <w:r>
        <w:t xml:space="preserve">- </w:t>
      </w:r>
      <w:r w:rsidR="007758A1">
        <w:t>określenie podmiotu składającego ofertę: Imię, nazwisko (nazwę), adres</w:t>
      </w:r>
      <w:r>
        <w:t>,</w:t>
      </w:r>
    </w:p>
    <w:p w14:paraId="0CA25A2E" w14:textId="22CCD78A" w:rsidR="007758A1" w:rsidRDefault="00596154" w:rsidP="007758A1">
      <w:r>
        <w:t xml:space="preserve">- </w:t>
      </w:r>
      <w:r w:rsidR="007758A1">
        <w:t xml:space="preserve">wskazanie celu społecznego, dla którego wykorzystywana będzie przedmiotowa nieruchomość, wraz z </w:t>
      </w:r>
      <w:r>
        <w:t xml:space="preserve">szczegółowym </w:t>
      </w:r>
      <w:r w:rsidR="007758A1">
        <w:t>opisem planowanych działań</w:t>
      </w:r>
      <w:r>
        <w:t>,</w:t>
      </w:r>
    </w:p>
    <w:p w14:paraId="45F7F8C4" w14:textId="2C45BAED" w:rsidR="007758A1" w:rsidRDefault="00596154" w:rsidP="007758A1">
      <w:r>
        <w:t xml:space="preserve">- </w:t>
      </w:r>
      <w:r w:rsidR="007758A1">
        <w:t>podpis oferenta lub osoby uprawnionej do reprezentowania oferenta</w:t>
      </w:r>
      <w:r>
        <w:t>.</w:t>
      </w:r>
    </w:p>
    <w:p w14:paraId="550F5D2E" w14:textId="4F7EDFCD" w:rsidR="007758A1" w:rsidRDefault="007758A1" w:rsidP="007758A1">
      <w:r>
        <w:t>Otwarcie ofert nastąpi w dniu 23.09.2020, o godzinie 10:00, natomiast ogłoszenie wyników konkursu nastąpi do 30 dni od dnia otwarcia ofert za pośrednictwem strony internetowej SM Ryki.</w:t>
      </w:r>
    </w:p>
    <w:p w14:paraId="49768FB8" w14:textId="774BFA83" w:rsidR="007758A1" w:rsidRDefault="007758A1" w:rsidP="007758A1">
      <w:r>
        <w:t>Wyboru podmiotu dokona Zarząd po zasięgnięciu opinii Rady Nadzorczej Spółdzielni Mleczarskiej Ryki.</w:t>
      </w:r>
      <w:r w:rsidR="00596154">
        <w:t xml:space="preserve"> W przypadku wyboru oferty cena nabycia będzie równoważna kosztom poniesionym przez SM Ryki w celu uregulowania sytuacji prawnej nieruchomości</w:t>
      </w:r>
      <w:r w:rsidR="003A500B">
        <w:t>, tj. około 2.500,00 zł</w:t>
      </w:r>
      <w:r w:rsidR="00596154">
        <w:t>.</w:t>
      </w:r>
    </w:p>
    <w:p w14:paraId="64744FCC" w14:textId="77777777" w:rsidR="007758A1" w:rsidRDefault="007758A1" w:rsidP="007758A1">
      <w:r>
        <w:t>SM Ryki zastrzega sobie możliwość wyboru oferty według swobodnego uznania. Oferty oceniane będą przede wszystkim pod kątem użyteczności społecznej zaproponowanego sposobu wykorzystania nieruchomości.</w:t>
      </w:r>
    </w:p>
    <w:p w14:paraId="569FA5DA" w14:textId="515C9563" w:rsidR="007758A1" w:rsidRDefault="007758A1" w:rsidP="007758A1">
      <w:r>
        <w:t>SM Ryki zastrzega sobie możliwość odwołania konkursu w całości oraz unieważnienia konkursu, w całości lub w części, bez podania przyczyny.</w:t>
      </w:r>
    </w:p>
    <w:sectPr w:rsidR="0077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A1"/>
    <w:rsid w:val="0001716B"/>
    <w:rsid w:val="00183652"/>
    <w:rsid w:val="003A500B"/>
    <w:rsid w:val="004A3949"/>
    <w:rsid w:val="00592E7D"/>
    <w:rsid w:val="00596154"/>
    <w:rsid w:val="007758A1"/>
    <w:rsid w:val="00C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143"/>
  <w15:chartTrackingRefBased/>
  <w15:docId w15:val="{A2C079DB-8C35-4E53-8DFF-D6A584D3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Buczyński</dc:creator>
  <cp:keywords/>
  <dc:description/>
  <cp:lastModifiedBy>Marcin Buczyński</cp:lastModifiedBy>
  <cp:revision>2</cp:revision>
  <dcterms:created xsi:type="dcterms:W3CDTF">2020-09-09T12:22:00Z</dcterms:created>
  <dcterms:modified xsi:type="dcterms:W3CDTF">2020-09-09T12:22:00Z</dcterms:modified>
</cp:coreProperties>
</file>